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CE5C3" w14:textId="77777777" w:rsidR="00131343" w:rsidRDefault="00131343" w:rsidP="00131343">
      <w:pPr>
        <w:jc w:val="center"/>
        <w:rPr>
          <w:b/>
          <w:bCs/>
          <w:sz w:val="28"/>
          <w:szCs w:val="28"/>
        </w:rPr>
      </w:pPr>
      <w:bookmarkStart w:id="0" w:name="_Hlk34819132"/>
    </w:p>
    <w:p w14:paraId="28BB84AD" w14:textId="2AA4206E" w:rsidR="00131343" w:rsidRPr="00443538" w:rsidRDefault="00131343" w:rsidP="00131343">
      <w:pPr>
        <w:jc w:val="center"/>
        <w:rPr>
          <w:b/>
          <w:bCs/>
          <w:sz w:val="28"/>
          <w:szCs w:val="28"/>
        </w:rPr>
      </w:pPr>
      <w:r w:rsidRPr="00443538">
        <w:rPr>
          <w:b/>
          <w:bCs/>
          <w:sz w:val="28"/>
          <w:szCs w:val="28"/>
        </w:rPr>
        <w:t>Protocole d’évaluation du dispositif médical XXXX</w:t>
      </w:r>
    </w:p>
    <w:p w14:paraId="3CDDB238" w14:textId="77777777" w:rsidR="00131343" w:rsidRDefault="00131343" w:rsidP="00131343">
      <w:pPr>
        <w:jc w:val="center"/>
        <w:rPr>
          <w:sz w:val="28"/>
          <w:szCs w:val="28"/>
        </w:rPr>
      </w:pPr>
      <w:r w:rsidRPr="00443538">
        <w:rPr>
          <w:b/>
          <w:bCs/>
          <w:sz w:val="28"/>
          <w:szCs w:val="28"/>
        </w:rPr>
        <w:t>Synopsis</w:t>
      </w:r>
      <w:r>
        <w:rPr>
          <w:sz w:val="28"/>
          <w:szCs w:val="28"/>
        </w:rPr>
        <w:t xml:space="preserve"> (2 pages maximum)</w:t>
      </w:r>
    </w:p>
    <w:p w14:paraId="200AF23A" w14:textId="77777777" w:rsidR="00131343" w:rsidRPr="00392AF5" w:rsidRDefault="00131343" w:rsidP="00131343">
      <w:pPr>
        <w:rPr>
          <w:sz w:val="28"/>
          <w:szCs w:val="28"/>
        </w:rPr>
      </w:pPr>
    </w:p>
    <w:tbl>
      <w:tblPr>
        <w:tblW w:w="957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803"/>
      </w:tblGrid>
      <w:tr w:rsidR="00131343" w:rsidRPr="000A0EEE" w14:paraId="487777B0" w14:textId="77777777" w:rsidTr="00EE3668">
        <w:trPr>
          <w:trHeight w:val="5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B536A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0A0EEE">
              <w:rPr>
                <w:rFonts w:cstheme="minorHAnsi"/>
                <w:b/>
                <w:bCs/>
                <w:iCs/>
              </w:rPr>
              <w:t>Titre de l’étude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FA1F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2AD17989" w14:textId="77777777" w:rsidTr="00EE3668">
        <w:trPr>
          <w:trHeight w:val="5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78184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0A0EEE">
              <w:rPr>
                <w:rFonts w:cstheme="minorHAnsi"/>
                <w:b/>
                <w:bCs/>
                <w:iCs/>
              </w:rPr>
              <w:t>Mots clés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071FB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269FA355" w14:textId="77777777" w:rsidTr="00EE3668">
        <w:trPr>
          <w:trHeight w:val="5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03DF5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0A0EEE">
              <w:rPr>
                <w:rFonts w:cstheme="minorHAnsi"/>
                <w:b/>
                <w:bCs/>
                <w:iCs/>
              </w:rPr>
              <w:t>Investigateur coordonnateur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5BAE4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Cs/>
                <w:iCs/>
              </w:rPr>
            </w:pPr>
          </w:p>
        </w:tc>
      </w:tr>
      <w:tr w:rsidR="00131343" w:rsidRPr="000A0EEE" w14:paraId="2552B736" w14:textId="77777777" w:rsidTr="00EE3668">
        <w:trPr>
          <w:trHeight w:val="5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B9F0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Méthodologiste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EFFA9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675D891F" w14:textId="77777777" w:rsidTr="00EE3668">
        <w:trPr>
          <w:trHeight w:val="168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B4AA9" w14:textId="77777777" w:rsidR="00131343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Partenaires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3080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75C6249B" w14:textId="77777777" w:rsidTr="00EE3668">
        <w:trPr>
          <w:trHeight w:val="5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25663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Durée totale de</w:t>
            </w:r>
            <w:r w:rsidRPr="000A0EEE">
              <w:rPr>
                <w:rFonts w:cstheme="minorHAnsi"/>
                <w:b/>
                <w:bCs/>
                <w:iCs/>
              </w:rPr>
              <w:t xml:space="preserve"> l’étude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8CB8F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77C52801" w14:textId="77777777" w:rsidTr="00EE3668">
        <w:trPr>
          <w:trHeight w:val="5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751A8" w14:textId="77777777" w:rsidR="00131343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Budget demandé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483E7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39EC8998" w14:textId="77777777" w:rsidTr="00EE3668">
        <w:trPr>
          <w:trHeight w:val="1667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AE90" w14:textId="77777777" w:rsidR="00131343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Descriptif du dispositif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1C26C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49CAE49D" w14:textId="77777777" w:rsidTr="00EE3668">
        <w:trPr>
          <w:trHeight w:val="1833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75653" w14:textId="77777777" w:rsidR="00131343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>
              <w:rPr>
                <w:rFonts w:cstheme="minorHAnsi"/>
                <w:b/>
                <w:bCs/>
                <w:iCs/>
              </w:rPr>
              <w:t>Hypothèse(s) testée(s)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7A48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0F57928B" w14:textId="77777777" w:rsidTr="00EE3668">
        <w:trPr>
          <w:trHeight w:val="5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2751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0A0EEE">
              <w:rPr>
                <w:rFonts w:cstheme="minorHAnsi"/>
                <w:b/>
                <w:bCs/>
                <w:iCs/>
              </w:rPr>
              <w:t>Design de l’étude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FE75" w14:textId="77777777" w:rsidR="00131343" w:rsidRPr="000A0EEE" w:rsidRDefault="00131343" w:rsidP="00EE3668">
            <w:pPr>
              <w:tabs>
                <w:tab w:val="num" w:pos="0"/>
              </w:tabs>
              <w:spacing w:after="0" w:line="240" w:lineRule="auto"/>
              <w:rPr>
                <w:rFonts w:cstheme="minorHAnsi"/>
                <w:iCs/>
              </w:rPr>
            </w:pPr>
            <w:r w:rsidRPr="000A0EEE">
              <w:rPr>
                <w:rFonts w:cstheme="minorHAnsi"/>
                <w:iCs/>
              </w:rPr>
              <w:t>Multicentrique</w:t>
            </w:r>
            <w:r>
              <w:rPr>
                <w:rFonts w:cstheme="minorHAnsi"/>
                <w:iCs/>
              </w:rPr>
              <w:t>/monocentrique, o</w:t>
            </w:r>
            <w:r w:rsidRPr="000A0EEE">
              <w:rPr>
                <w:rFonts w:cstheme="minorHAnsi"/>
                <w:iCs/>
              </w:rPr>
              <w:t>bservationnelle</w:t>
            </w:r>
            <w:r>
              <w:rPr>
                <w:rFonts w:cstheme="minorHAnsi"/>
                <w:iCs/>
              </w:rPr>
              <w:t>/interventionnelle, etc.</w:t>
            </w:r>
          </w:p>
        </w:tc>
      </w:tr>
      <w:tr w:rsidR="00131343" w:rsidRPr="000A0EEE" w14:paraId="3F311A50" w14:textId="77777777" w:rsidTr="00EE3668">
        <w:trPr>
          <w:trHeight w:val="889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D8F47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0A0EEE">
              <w:rPr>
                <w:rFonts w:cstheme="minorHAnsi"/>
                <w:b/>
                <w:bCs/>
                <w:iCs/>
              </w:rPr>
              <w:t>Objectifs de l’étude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53CA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Principal et le cas échéant secondaire(s)</w:t>
            </w:r>
          </w:p>
        </w:tc>
      </w:tr>
      <w:tr w:rsidR="00131343" w:rsidRPr="000A0EEE" w14:paraId="114B8BE5" w14:textId="77777777" w:rsidTr="00EE3668">
        <w:trPr>
          <w:trHeight w:val="5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B562A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292927">
              <w:rPr>
                <w:rFonts w:cstheme="minorHAnsi"/>
                <w:b/>
                <w:bCs/>
                <w:iCs/>
              </w:rPr>
              <w:t>Nombre de sujets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60B2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0ACE594E" w14:textId="77777777" w:rsidTr="00EE3668">
        <w:trPr>
          <w:trHeight w:val="5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29401" w14:textId="77777777" w:rsidR="00131343" w:rsidRPr="00292927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BC0DE9">
              <w:rPr>
                <w:rFonts w:cstheme="minorHAnsi"/>
                <w:b/>
                <w:bCs/>
                <w:iCs/>
              </w:rPr>
              <w:t>Nombre de centres prévus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AC9B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15F067EC" w14:textId="77777777" w:rsidTr="00EE3668">
        <w:trPr>
          <w:trHeight w:val="51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4B225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0A0EEE">
              <w:rPr>
                <w:rFonts w:cstheme="minorHAnsi"/>
                <w:b/>
                <w:bCs/>
                <w:iCs/>
              </w:rPr>
              <w:t>Calendrier des visites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00BE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4B868AE5" w14:textId="77777777" w:rsidTr="00EE3668">
        <w:trPr>
          <w:trHeight w:val="211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759E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0A0EEE">
              <w:rPr>
                <w:rFonts w:cstheme="minorHAnsi"/>
                <w:b/>
                <w:bCs/>
                <w:iCs/>
              </w:rPr>
              <w:lastRenderedPageBreak/>
              <w:t>Critères d’inclusion et d’exclusion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000AC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56369B3B" w14:textId="77777777" w:rsidTr="00EE3668">
        <w:trPr>
          <w:trHeight w:val="99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B46D1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0A0EEE">
              <w:rPr>
                <w:rFonts w:cstheme="minorHAnsi"/>
                <w:b/>
                <w:bCs/>
                <w:iCs/>
              </w:rPr>
              <w:t>Critère de jugement</w:t>
            </w:r>
            <w:r>
              <w:rPr>
                <w:rFonts w:cstheme="minorHAnsi"/>
                <w:b/>
                <w:bCs/>
                <w:iCs/>
              </w:rPr>
              <w:t xml:space="preserve"> principal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6851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5C2C742D" w14:textId="77777777" w:rsidTr="00EE3668">
        <w:trPr>
          <w:trHeight w:val="239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DFBEE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0A0EEE">
              <w:rPr>
                <w:rFonts w:cstheme="minorHAnsi"/>
                <w:b/>
                <w:bCs/>
                <w:iCs/>
              </w:rPr>
              <w:t>Critère</w:t>
            </w:r>
            <w:r>
              <w:rPr>
                <w:rFonts w:cstheme="minorHAnsi"/>
                <w:b/>
                <w:bCs/>
                <w:iCs/>
              </w:rPr>
              <w:t>(</w:t>
            </w:r>
            <w:r w:rsidRPr="000A0EEE">
              <w:rPr>
                <w:rFonts w:cstheme="minorHAnsi"/>
                <w:b/>
                <w:bCs/>
                <w:iCs/>
              </w:rPr>
              <w:t>s</w:t>
            </w:r>
            <w:r>
              <w:rPr>
                <w:rFonts w:cstheme="minorHAnsi"/>
                <w:b/>
                <w:bCs/>
                <w:iCs/>
              </w:rPr>
              <w:t>)</w:t>
            </w:r>
            <w:r w:rsidRPr="000A0EEE">
              <w:rPr>
                <w:rFonts w:cstheme="minorHAnsi"/>
                <w:b/>
                <w:bCs/>
                <w:iCs/>
              </w:rPr>
              <w:t xml:space="preserve"> de jugement secondaire</w:t>
            </w:r>
            <w:r>
              <w:rPr>
                <w:rFonts w:cstheme="minorHAnsi"/>
                <w:b/>
                <w:bCs/>
                <w:iCs/>
              </w:rPr>
              <w:t>(s)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969A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Cs/>
              </w:rPr>
            </w:pPr>
          </w:p>
        </w:tc>
      </w:tr>
      <w:tr w:rsidR="00131343" w:rsidRPr="000A0EEE" w14:paraId="0B4E753D" w14:textId="77777777" w:rsidTr="00EE3668">
        <w:trPr>
          <w:trHeight w:val="2684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1C135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b/>
                <w:bCs/>
                <w:iCs/>
              </w:rPr>
            </w:pPr>
            <w:r w:rsidRPr="000A0EEE">
              <w:rPr>
                <w:rFonts w:cstheme="minorHAnsi"/>
                <w:b/>
                <w:bCs/>
                <w:iCs/>
              </w:rPr>
              <w:t>Analyse</w:t>
            </w:r>
            <w:r>
              <w:rPr>
                <w:rFonts w:cstheme="minorHAnsi"/>
                <w:b/>
                <w:bCs/>
                <w:iCs/>
              </w:rPr>
              <w:t>s</w:t>
            </w:r>
            <w:r w:rsidRPr="000A0EEE">
              <w:rPr>
                <w:rFonts w:cstheme="minorHAnsi"/>
                <w:b/>
                <w:bCs/>
                <w:iCs/>
              </w:rPr>
              <w:t xml:space="preserve"> statistiques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E673" w14:textId="77777777" w:rsidR="00131343" w:rsidRPr="000A0EEE" w:rsidRDefault="00131343" w:rsidP="00EE3668">
            <w:pPr>
              <w:spacing w:after="0" w:line="240" w:lineRule="auto"/>
              <w:rPr>
                <w:rFonts w:cstheme="minorHAnsi"/>
                <w:i/>
                <w:iCs/>
              </w:rPr>
            </w:pPr>
          </w:p>
        </w:tc>
      </w:tr>
    </w:tbl>
    <w:p w14:paraId="5BF4661F" w14:textId="0B33B349" w:rsidR="00131343" w:rsidRDefault="00131343" w:rsidP="00131343"/>
    <w:p w14:paraId="5971AF31" w14:textId="77777777" w:rsidR="00131343" w:rsidRDefault="00131343">
      <w:r>
        <w:br w:type="page"/>
      </w:r>
    </w:p>
    <w:p w14:paraId="28D2FBCD" w14:textId="77777777" w:rsidR="00131343" w:rsidRDefault="00131343" w:rsidP="00392AF5">
      <w:pPr>
        <w:jc w:val="center"/>
        <w:rPr>
          <w:b/>
          <w:bCs/>
          <w:sz w:val="28"/>
          <w:szCs w:val="28"/>
        </w:rPr>
      </w:pPr>
    </w:p>
    <w:p w14:paraId="38373698" w14:textId="3ED26755" w:rsidR="00A84212" w:rsidRPr="00443538" w:rsidRDefault="00392AF5" w:rsidP="00392AF5">
      <w:pPr>
        <w:jc w:val="center"/>
        <w:rPr>
          <w:b/>
          <w:bCs/>
          <w:sz w:val="28"/>
          <w:szCs w:val="28"/>
        </w:rPr>
      </w:pPr>
      <w:r w:rsidRPr="00443538">
        <w:rPr>
          <w:b/>
          <w:bCs/>
          <w:sz w:val="28"/>
          <w:szCs w:val="28"/>
        </w:rPr>
        <w:t xml:space="preserve">Protocole d’évaluation du dispositif médical </w:t>
      </w:r>
      <w:r w:rsidR="00A84212" w:rsidRPr="00443538">
        <w:rPr>
          <w:b/>
          <w:bCs/>
          <w:sz w:val="28"/>
          <w:szCs w:val="28"/>
        </w:rPr>
        <w:t>XXXX</w:t>
      </w:r>
    </w:p>
    <w:p w14:paraId="39362F66" w14:textId="576E1253" w:rsidR="00A15D24" w:rsidRDefault="000A0EEE" w:rsidP="00392AF5">
      <w:pPr>
        <w:jc w:val="center"/>
        <w:rPr>
          <w:sz w:val="28"/>
          <w:szCs w:val="28"/>
        </w:rPr>
      </w:pPr>
      <w:r w:rsidRPr="00443538">
        <w:rPr>
          <w:b/>
          <w:bCs/>
          <w:sz w:val="28"/>
          <w:szCs w:val="28"/>
        </w:rPr>
        <w:t>Projet</w:t>
      </w:r>
      <w:r>
        <w:rPr>
          <w:sz w:val="28"/>
          <w:szCs w:val="28"/>
        </w:rPr>
        <w:t xml:space="preserve"> </w:t>
      </w:r>
      <w:r w:rsidR="00A84212">
        <w:rPr>
          <w:sz w:val="28"/>
          <w:szCs w:val="28"/>
        </w:rPr>
        <w:t>(</w:t>
      </w:r>
      <w:r>
        <w:rPr>
          <w:sz w:val="28"/>
          <w:szCs w:val="28"/>
        </w:rPr>
        <w:t xml:space="preserve">10 </w:t>
      </w:r>
      <w:r w:rsidR="00A84212">
        <w:rPr>
          <w:sz w:val="28"/>
          <w:szCs w:val="28"/>
        </w:rPr>
        <w:t>pages maximum)</w:t>
      </w:r>
    </w:p>
    <w:p w14:paraId="34C1E261" w14:textId="795AC310" w:rsidR="00443538" w:rsidRDefault="00443538" w:rsidP="00392AF5">
      <w:pPr>
        <w:jc w:val="center"/>
        <w:rPr>
          <w:sz w:val="28"/>
          <w:szCs w:val="28"/>
        </w:rPr>
      </w:pPr>
    </w:p>
    <w:p w14:paraId="29FA3BF8" w14:textId="77777777" w:rsidR="00131343" w:rsidRPr="00392AF5" w:rsidRDefault="00131343" w:rsidP="00392AF5">
      <w:pPr>
        <w:jc w:val="center"/>
        <w:rPr>
          <w:sz w:val="28"/>
          <w:szCs w:val="28"/>
        </w:rPr>
      </w:pPr>
    </w:p>
    <w:bookmarkEnd w:id="0"/>
    <w:p w14:paraId="1DAEAF81" w14:textId="77777777" w:rsidR="00204B14" w:rsidRPr="008401F9" w:rsidRDefault="00204B14" w:rsidP="0044353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contextualSpacing w:val="0"/>
        <w:rPr>
          <w:b/>
          <w:bCs/>
        </w:rPr>
      </w:pPr>
      <w:r w:rsidRPr="008401F9">
        <w:rPr>
          <w:b/>
          <w:bCs/>
        </w:rPr>
        <w:t>Informations sur l’étude</w:t>
      </w:r>
    </w:p>
    <w:p w14:paraId="518FB484" w14:textId="32AFDC41" w:rsidR="009538B0" w:rsidRDefault="00204B14" w:rsidP="00443538">
      <w:pPr>
        <w:pStyle w:val="Paragraphedeliste"/>
        <w:numPr>
          <w:ilvl w:val="0"/>
          <w:numId w:val="6"/>
        </w:numPr>
        <w:spacing w:after="120" w:line="264" w:lineRule="auto"/>
        <w:contextualSpacing w:val="0"/>
      </w:pPr>
      <w:r>
        <w:t>Titre de l’étude</w:t>
      </w:r>
    </w:p>
    <w:p w14:paraId="110CFED4" w14:textId="1298C6AD" w:rsidR="00D053C1" w:rsidRDefault="009538B0" w:rsidP="00443538">
      <w:pPr>
        <w:pStyle w:val="Paragraphedeliste"/>
        <w:numPr>
          <w:ilvl w:val="0"/>
          <w:numId w:val="6"/>
        </w:numPr>
        <w:spacing w:after="120" w:line="264" w:lineRule="auto"/>
        <w:contextualSpacing w:val="0"/>
      </w:pPr>
      <w:r>
        <w:t>Investigateur principal</w:t>
      </w:r>
    </w:p>
    <w:p w14:paraId="3A98BA72" w14:textId="552D735A" w:rsidR="00204B14" w:rsidRDefault="00204B14" w:rsidP="00443538">
      <w:pPr>
        <w:pStyle w:val="Paragraphedeliste"/>
        <w:numPr>
          <w:ilvl w:val="0"/>
          <w:numId w:val="6"/>
        </w:numPr>
        <w:spacing w:after="120" w:line="264" w:lineRule="auto"/>
        <w:contextualSpacing w:val="0"/>
      </w:pPr>
      <w:r>
        <w:t>Promoteur</w:t>
      </w:r>
    </w:p>
    <w:p w14:paraId="3BA85880" w14:textId="1C0C3467" w:rsidR="006D2F68" w:rsidRDefault="006D2F68" w:rsidP="00443538">
      <w:pPr>
        <w:pStyle w:val="Paragraphedeliste"/>
        <w:numPr>
          <w:ilvl w:val="0"/>
          <w:numId w:val="6"/>
        </w:numPr>
        <w:spacing w:after="120" w:line="264" w:lineRule="auto"/>
        <w:contextualSpacing w:val="0"/>
      </w:pPr>
      <w:r>
        <w:t>Méthodologiste</w:t>
      </w:r>
    </w:p>
    <w:p w14:paraId="1035806F" w14:textId="1B4F9F0C" w:rsidR="009538B0" w:rsidRDefault="004C7A0C" w:rsidP="00443538">
      <w:pPr>
        <w:pStyle w:val="Paragraphedeliste"/>
        <w:numPr>
          <w:ilvl w:val="0"/>
          <w:numId w:val="6"/>
        </w:numPr>
        <w:spacing w:after="120" w:line="264" w:lineRule="auto"/>
        <w:contextualSpacing w:val="0"/>
      </w:pPr>
      <w:r>
        <w:t>P</w:t>
      </w:r>
      <w:r w:rsidR="009538B0">
        <w:t>artenaire</w:t>
      </w:r>
      <w:r w:rsidR="00D053C1">
        <w:t>s</w:t>
      </w:r>
      <w:r w:rsidR="00BC0DE9">
        <w:t> :</w:t>
      </w:r>
      <w:r w:rsidR="00D053C1">
        <w:t xml:space="preserve"> </w:t>
      </w:r>
      <w:r w:rsidR="00D053C1" w:rsidRPr="00BC0DE9">
        <w:t>présentation et caractéristiques</w:t>
      </w:r>
    </w:p>
    <w:p w14:paraId="32B8DF11" w14:textId="11ECFBC2" w:rsidR="00205966" w:rsidRPr="00BC0DE9" w:rsidRDefault="00205966" w:rsidP="00443538">
      <w:pPr>
        <w:pStyle w:val="Paragraphedeliste"/>
        <w:numPr>
          <w:ilvl w:val="0"/>
          <w:numId w:val="6"/>
        </w:numPr>
        <w:spacing w:after="120" w:line="264" w:lineRule="auto"/>
        <w:contextualSpacing w:val="0"/>
      </w:pPr>
      <w:r>
        <w:t>Citer</w:t>
      </w:r>
      <w:r w:rsidR="0070163C">
        <w:t xml:space="preserve"> les 5</w:t>
      </w:r>
      <w:r w:rsidR="0070163C">
        <w:t xml:space="preserve"> </w:t>
      </w:r>
      <w:r>
        <w:t>publication</w:t>
      </w:r>
      <w:r w:rsidR="0070163C">
        <w:t>s</w:t>
      </w:r>
      <w:r>
        <w:t xml:space="preserve"> scientifiques</w:t>
      </w:r>
      <w:r w:rsidR="0070163C">
        <w:t xml:space="preserve"> les plus significative </w:t>
      </w:r>
      <w:r>
        <w:t>soutenant l’expertise du consortium à mener le projet</w:t>
      </w:r>
    </w:p>
    <w:p w14:paraId="6F8CCDB5" w14:textId="77777777" w:rsidR="009538B0" w:rsidRDefault="009538B0" w:rsidP="00443538">
      <w:pPr>
        <w:spacing w:after="120" w:line="264" w:lineRule="auto"/>
      </w:pPr>
    </w:p>
    <w:p w14:paraId="07BC791E" w14:textId="77777777" w:rsidR="00392AF5" w:rsidRPr="008401F9" w:rsidRDefault="00B64328" w:rsidP="0044353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contextualSpacing w:val="0"/>
        <w:rPr>
          <w:b/>
          <w:bCs/>
        </w:rPr>
      </w:pPr>
      <w:r w:rsidRPr="008401F9">
        <w:rPr>
          <w:b/>
          <w:bCs/>
        </w:rPr>
        <w:t>J</w:t>
      </w:r>
      <w:r w:rsidR="00392AF5" w:rsidRPr="008401F9">
        <w:rPr>
          <w:b/>
          <w:bCs/>
        </w:rPr>
        <w:t xml:space="preserve">ustification </w:t>
      </w:r>
      <w:r w:rsidRPr="008401F9">
        <w:rPr>
          <w:b/>
          <w:bCs/>
        </w:rPr>
        <w:t>de l’étude</w:t>
      </w:r>
    </w:p>
    <w:p w14:paraId="3D1CB543" w14:textId="11629EF7" w:rsidR="00205966" w:rsidRDefault="00205966" w:rsidP="00205966">
      <w:pPr>
        <w:pStyle w:val="Paragraphedeliste"/>
        <w:numPr>
          <w:ilvl w:val="0"/>
          <w:numId w:val="7"/>
        </w:numPr>
        <w:spacing w:after="120" w:line="264" w:lineRule="auto"/>
        <w:contextualSpacing w:val="0"/>
      </w:pPr>
      <w:r>
        <w:t>Définition du besoin médical</w:t>
      </w:r>
    </w:p>
    <w:p w14:paraId="39212330" w14:textId="65AAB0E3" w:rsidR="00205966" w:rsidRDefault="00205966" w:rsidP="0070163C">
      <w:pPr>
        <w:pStyle w:val="Paragraphedeliste"/>
        <w:numPr>
          <w:ilvl w:val="0"/>
          <w:numId w:val="7"/>
        </w:numPr>
        <w:spacing w:after="120" w:line="264" w:lineRule="auto"/>
        <w:contextualSpacing w:val="0"/>
      </w:pPr>
      <w:r>
        <w:t>Etat de l’art</w:t>
      </w:r>
      <w:r w:rsidR="0070163C">
        <w:t xml:space="preserve"> (y compris le</w:t>
      </w:r>
      <w:r>
        <w:t xml:space="preserve"> panorama de la compétition</w:t>
      </w:r>
      <w:r w:rsidR="0070163C">
        <w:t>)</w:t>
      </w:r>
    </w:p>
    <w:p w14:paraId="3AEFF69B" w14:textId="1E08ED1D" w:rsidR="00E25062" w:rsidRDefault="00E25062" w:rsidP="00443538">
      <w:pPr>
        <w:pStyle w:val="Paragraphedeliste"/>
        <w:numPr>
          <w:ilvl w:val="0"/>
          <w:numId w:val="7"/>
        </w:numPr>
        <w:spacing w:after="120" w:line="264" w:lineRule="auto"/>
        <w:contextualSpacing w:val="0"/>
      </w:pPr>
      <w:r>
        <w:t xml:space="preserve">Description du dispositif </w:t>
      </w:r>
      <w:r w:rsidR="006D2F68">
        <w:t>testé</w:t>
      </w:r>
    </w:p>
    <w:p w14:paraId="57F3220A" w14:textId="2E4E8E70" w:rsidR="00205966" w:rsidRDefault="00205966" w:rsidP="0070163C">
      <w:pPr>
        <w:pStyle w:val="Paragraphedeliste"/>
        <w:numPr>
          <w:ilvl w:val="1"/>
          <w:numId w:val="7"/>
        </w:numPr>
        <w:spacing w:after="120" w:line="264" w:lineRule="auto"/>
        <w:contextualSpacing w:val="0"/>
      </w:pPr>
      <w:r>
        <w:t>Résultats déjà obtenus légitimant le montage de l’</w:t>
      </w:r>
      <w:r w:rsidR="0070163C">
        <w:t xml:space="preserve">étude </w:t>
      </w:r>
      <w:r>
        <w:t>avec références bibliographiques si disponibles</w:t>
      </w:r>
    </w:p>
    <w:p w14:paraId="77E92C78" w14:textId="385EE23A" w:rsidR="00205966" w:rsidRDefault="00205966" w:rsidP="0070163C">
      <w:pPr>
        <w:pStyle w:val="Paragraphedeliste"/>
        <w:numPr>
          <w:ilvl w:val="1"/>
          <w:numId w:val="7"/>
        </w:numPr>
        <w:spacing w:after="120" w:line="264" w:lineRule="auto"/>
        <w:contextualSpacing w:val="0"/>
      </w:pPr>
      <w:r>
        <w:t>Analyse des forces et faiblesses théoriques du dispositif vis-à-vis de la compétition</w:t>
      </w:r>
    </w:p>
    <w:p w14:paraId="487DA0B2" w14:textId="27E19FCD" w:rsidR="00205966" w:rsidRDefault="00205966" w:rsidP="0070163C">
      <w:pPr>
        <w:pStyle w:val="Paragraphedeliste"/>
        <w:numPr>
          <w:ilvl w:val="1"/>
          <w:numId w:val="7"/>
        </w:numPr>
        <w:spacing w:after="120" w:line="264" w:lineRule="auto"/>
        <w:contextualSpacing w:val="0"/>
      </w:pPr>
      <w:r>
        <w:t>Descriptif d’un chemin critique entre le dispositif tel qu’il est proposé d’</w:t>
      </w:r>
      <w:r w:rsidR="0070163C">
        <w:t>ê</w:t>
      </w:r>
      <w:r>
        <w:t>tre testé dans l’étude et une version commercialisable</w:t>
      </w:r>
    </w:p>
    <w:p w14:paraId="4FE57548" w14:textId="1F24BC9B" w:rsidR="00E25062" w:rsidRDefault="00E25062" w:rsidP="00443538">
      <w:pPr>
        <w:pStyle w:val="Paragraphedeliste"/>
        <w:numPr>
          <w:ilvl w:val="0"/>
          <w:numId w:val="7"/>
        </w:numPr>
        <w:spacing w:after="120" w:line="264" w:lineRule="auto"/>
        <w:contextualSpacing w:val="0"/>
      </w:pPr>
      <w:r>
        <w:t>Hypothèse(s) à tester relative(s) à son utilité attendue</w:t>
      </w:r>
    </w:p>
    <w:p w14:paraId="2ED75364" w14:textId="77777777" w:rsidR="00E25062" w:rsidRDefault="00E25062" w:rsidP="00443538">
      <w:pPr>
        <w:spacing w:after="120" w:line="264" w:lineRule="auto"/>
      </w:pPr>
    </w:p>
    <w:p w14:paraId="7AC07A71" w14:textId="757CEAAF" w:rsidR="00392AF5" w:rsidRPr="008401F9" w:rsidRDefault="00B64328" w:rsidP="0044353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contextualSpacing w:val="0"/>
        <w:rPr>
          <w:b/>
          <w:bCs/>
        </w:rPr>
      </w:pPr>
      <w:r w:rsidRPr="008401F9">
        <w:rPr>
          <w:b/>
          <w:bCs/>
        </w:rPr>
        <w:t>O</w:t>
      </w:r>
      <w:r w:rsidR="00392AF5" w:rsidRPr="008401F9">
        <w:rPr>
          <w:b/>
          <w:bCs/>
        </w:rPr>
        <w:t>bjectif</w:t>
      </w:r>
      <w:r w:rsidR="004C7A0C">
        <w:rPr>
          <w:b/>
          <w:bCs/>
        </w:rPr>
        <w:t>s</w:t>
      </w:r>
    </w:p>
    <w:p w14:paraId="45264DFE" w14:textId="5693EB9C" w:rsidR="00D053C1" w:rsidRDefault="00235309" w:rsidP="0070163C">
      <w:pPr>
        <w:pStyle w:val="Paragraphedeliste"/>
        <w:numPr>
          <w:ilvl w:val="0"/>
          <w:numId w:val="8"/>
        </w:numPr>
        <w:spacing w:after="120" w:line="264" w:lineRule="auto"/>
        <w:contextualSpacing w:val="0"/>
        <w:jc w:val="both"/>
      </w:pPr>
      <w:r>
        <w:t>O</w:t>
      </w:r>
      <w:r w:rsidR="00522B41">
        <w:t xml:space="preserve">bjectif </w:t>
      </w:r>
      <w:r w:rsidR="0070541D">
        <w:t>principal</w:t>
      </w:r>
      <w:r w:rsidR="00BC0DE9">
        <w:t xml:space="preserve"> et </w:t>
      </w:r>
      <w:r w:rsidR="006D2F68">
        <w:t xml:space="preserve">description détaillée du </w:t>
      </w:r>
      <w:r w:rsidR="003D09B1">
        <w:t xml:space="preserve">critère </w:t>
      </w:r>
      <w:r w:rsidR="004C7A0C">
        <w:t>de jugement associé</w:t>
      </w:r>
    </w:p>
    <w:p w14:paraId="698AD65F" w14:textId="016356EB" w:rsidR="003D09B1" w:rsidRDefault="00235309" w:rsidP="0070163C">
      <w:pPr>
        <w:pStyle w:val="Paragraphedeliste"/>
        <w:numPr>
          <w:ilvl w:val="0"/>
          <w:numId w:val="8"/>
        </w:numPr>
        <w:spacing w:after="120" w:line="264" w:lineRule="auto"/>
        <w:contextualSpacing w:val="0"/>
        <w:jc w:val="both"/>
      </w:pPr>
      <w:r>
        <w:t>O</w:t>
      </w:r>
      <w:r w:rsidR="003D09B1">
        <w:t>bjectifs secondaires</w:t>
      </w:r>
      <w:r w:rsidR="008401F9">
        <w:t xml:space="preserve"> éventuels</w:t>
      </w:r>
      <w:r w:rsidR="00BC0DE9">
        <w:t xml:space="preserve"> et </w:t>
      </w:r>
      <w:r w:rsidR="006D2F68" w:rsidRPr="006D2F68">
        <w:t>description détaillée d</w:t>
      </w:r>
      <w:r w:rsidR="006D2F68">
        <w:t xml:space="preserve">es </w:t>
      </w:r>
      <w:r w:rsidR="004C7A0C">
        <w:t>critères de jugement associés</w:t>
      </w:r>
    </w:p>
    <w:p w14:paraId="6A4CF475" w14:textId="4F814931" w:rsidR="00494AA3" w:rsidRDefault="0070163C" w:rsidP="0070163C">
      <w:pPr>
        <w:spacing w:after="120" w:line="264" w:lineRule="auto"/>
        <w:jc w:val="both"/>
      </w:pPr>
      <w:r>
        <w:t>On insistera sur le r</w:t>
      </w:r>
      <w:r w:rsidR="00C76B71">
        <w:t>elevance de</w:t>
      </w:r>
      <w:r w:rsidR="00494AA3">
        <w:t xml:space="preserve"> ces objectifs pour justifier </w:t>
      </w:r>
      <w:r w:rsidR="00C76B71">
        <w:t xml:space="preserve">l’entrée sur le marché et / ou demander un remboursement, </w:t>
      </w:r>
      <w:r>
        <w:t xml:space="preserve">et le cas échéant, sur </w:t>
      </w:r>
      <w:r w:rsidR="00C76B71">
        <w:t>des valeurs seuils à atteindre pour espérer un succès commercial</w:t>
      </w:r>
    </w:p>
    <w:p w14:paraId="388714C2" w14:textId="77777777" w:rsidR="00664D8E" w:rsidRDefault="00664D8E" w:rsidP="00443538">
      <w:pPr>
        <w:spacing w:after="120" w:line="264" w:lineRule="auto"/>
      </w:pPr>
    </w:p>
    <w:p w14:paraId="31342BD2" w14:textId="77777777" w:rsidR="007510ED" w:rsidRPr="003D09B1" w:rsidRDefault="007510ED" w:rsidP="0044353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contextualSpacing w:val="0"/>
        <w:rPr>
          <w:b/>
          <w:bCs/>
        </w:rPr>
      </w:pPr>
      <w:r w:rsidRPr="003D09B1">
        <w:rPr>
          <w:b/>
          <w:bCs/>
        </w:rPr>
        <w:t>M</w:t>
      </w:r>
      <w:r w:rsidR="00392AF5" w:rsidRPr="003D09B1">
        <w:rPr>
          <w:b/>
          <w:bCs/>
        </w:rPr>
        <w:t xml:space="preserve">éthodologie </w:t>
      </w:r>
      <w:r w:rsidRPr="003D09B1">
        <w:rPr>
          <w:b/>
          <w:bCs/>
        </w:rPr>
        <w:t>de l’étude</w:t>
      </w:r>
    </w:p>
    <w:p w14:paraId="3981ECDC" w14:textId="06329957" w:rsidR="007510ED" w:rsidRDefault="007510ED" w:rsidP="0070163C">
      <w:pPr>
        <w:pStyle w:val="Paragraphedeliste"/>
        <w:numPr>
          <w:ilvl w:val="0"/>
          <w:numId w:val="9"/>
        </w:numPr>
        <w:spacing w:after="120" w:line="264" w:lineRule="auto"/>
        <w:contextualSpacing w:val="0"/>
        <w:jc w:val="both"/>
      </w:pPr>
      <w:r>
        <w:lastRenderedPageBreak/>
        <w:t>Type d’étude</w:t>
      </w:r>
      <w:r w:rsidR="00E25062">
        <w:t xml:space="preserve"> : </w:t>
      </w:r>
      <w:r>
        <w:t>schéma éventuel</w:t>
      </w:r>
      <w:r w:rsidR="00E25062">
        <w:t>, définitions des groupes d’étude et contrôle</w:t>
      </w:r>
    </w:p>
    <w:p w14:paraId="3AD40E8F" w14:textId="7E623035" w:rsidR="0070541D" w:rsidRDefault="0070541D" w:rsidP="0070163C">
      <w:pPr>
        <w:pStyle w:val="Paragraphedeliste"/>
        <w:numPr>
          <w:ilvl w:val="0"/>
          <w:numId w:val="9"/>
        </w:numPr>
        <w:spacing w:after="120" w:line="264" w:lineRule="auto"/>
        <w:contextualSpacing w:val="0"/>
        <w:jc w:val="both"/>
      </w:pPr>
      <w:r>
        <w:t>Population d’étude : critères d’inclusion et d’exclusion</w:t>
      </w:r>
    </w:p>
    <w:p w14:paraId="3B56DBCD" w14:textId="51CCC623" w:rsidR="0070541D" w:rsidRDefault="0070541D" w:rsidP="0070163C">
      <w:pPr>
        <w:pStyle w:val="Paragraphedeliste"/>
        <w:numPr>
          <w:ilvl w:val="0"/>
          <w:numId w:val="9"/>
        </w:numPr>
        <w:spacing w:after="120" w:line="264" w:lineRule="auto"/>
        <w:contextualSpacing w:val="0"/>
        <w:jc w:val="both"/>
      </w:pPr>
      <w:r>
        <w:t>Justification de la taille de l’échantillon nécessaire et faisabilité de recrutement</w:t>
      </w:r>
    </w:p>
    <w:p w14:paraId="46628330" w14:textId="0956CCCC" w:rsidR="00205966" w:rsidRDefault="0070163C" w:rsidP="0070163C">
      <w:pPr>
        <w:pStyle w:val="Paragraphedeliste"/>
        <w:numPr>
          <w:ilvl w:val="1"/>
          <w:numId w:val="9"/>
        </w:numPr>
        <w:spacing w:after="120" w:line="264" w:lineRule="auto"/>
        <w:contextualSpacing w:val="0"/>
        <w:jc w:val="both"/>
      </w:pPr>
      <w:r>
        <w:t>E</w:t>
      </w:r>
      <w:r w:rsidR="00D80746">
        <w:t>lé</w:t>
      </w:r>
      <w:r w:rsidR="00205966">
        <w:t>ments historiques ou contextuels permettant de soutenir le succès des inclusions dans le</w:t>
      </w:r>
      <w:r>
        <w:t>(</w:t>
      </w:r>
      <w:r w:rsidR="00205966">
        <w:t>s</w:t>
      </w:r>
      <w:r>
        <w:t>)</w:t>
      </w:r>
      <w:r w:rsidR="00205966">
        <w:t xml:space="preserve"> centre</w:t>
      </w:r>
      <w:r>
        <w:t>(</w:t>
      </w:r>
      <w:r w:rsidR="00205966">
        <w:t>s</w:t>
      </w:r>
      <w:r>
        <w:t>)</w:t>
      </w:r>
      <w:r w:rsidR="00205966">
        <w:t xml:space="preserve"> cité</w:t>
      </w:r>
      <w:r>
        <w:t>(</w:t>
      </w:r>
      <w:r w:rsidR="00205966">
        <w:t>s</w:t>
      </w:r>
      <w:r>
        <w:t>)</w:t>
      </w:r>
      <w:r w:rsidR="00205966">
        <w:t xml:space="preserve"> et dans le pas de temps prévu</w:t>
      </w:r>
    </w:p>
    <w:p w14:paraId="19D23884" w14:textId="61FB6422" w:rsidR="00D80746" w:rsidRDefault="00D80746" w:rsidP="0070163C">
      <w:pPr>
        <w:pStyle w:val="Paragraphedeliste"/>
        <w:numPr>
          <w:ilvl w:val="1"/>
          <w:numId w:val="9"/>
        </w:numPr>
        <w:spacing w:after="120" w:line="264" w:lineRule="auto"/>
        <w:contextualSpacing w:val="0"/>
        <w:jc w:val="both"/>
      </w:pPr>
      <w:r>
        <w:t>Les actions mises en place pour faciliter le recrutement et limiter les risques de perdus de vue</w:t>
      </w:r>
    </w:p>
    <w:p w14:paraId="0EBD41C7" w14:textId="0D9137C1" w:rsidR="00C76B71" w:rsidRDefault="00C76B71" w:rsidP="0070163C">
      <w:pPr>
        <w:pStyle w:val="Paragraphedeliste"/>
        <w:numPr>
          <w:ilvl w:val="1"/>
          <w:numId w:val="9"/>
        </w:numPr>
        <w:spacing w:after="120" w:line="264" w:lineRule="auto"/>
        <w:contextualSpacing w:val="0"/>
        <w:jc w:val="both"/>
      </w:pPr>
      <w:r>
        <w:t>Les éléments de calcul de puissance statistique</w:t>
      </w:r>
    </w:p>
    <w:p w14:paraId="287E3388" w14:textId="77777777" w:rsidR="00205966" w:rsidRDefault="00205966" w:rsidP="0070163C">
      <w:pPr>
        <w:pStyle w:val="Paragraphedeliste"/>
        <w:numPr>
          <w:ilvl w:val="0"/>
          <w:numId w:val="9"/>
        </w:numPr>
        <w:spacing w:after="120" w:line="264" w:lineRule="auto"/>
        <w:contextualSpacing w:val="0"/>
        <w:jc w:val="both"/>
      </w:pPr>
      <w:r>
        <w:t>Ressources humaines mobilisées</w:t>
      </w:r>
    </w:p>
    <w:p w14:paraId="060C81EB" w14:textId="28E0C35A" w:rsidR="004D377D" w:rsidRDefault="004D377D" w:rsidP="0070163C">
      <w:pPr>
        <w:pStyle w:val="Paragraphedeliste"/>
        <w:numPr>
          <w:ilvl w:val="0"/>
          <w:numId w:val="9"/>
        </w:numPr>
        <w:spacing w:after="120" w:line="264" w:lineRule="auto"/>
        <w:contextualSpacing w:val="0"/>
        <w:jc w:val="both"/>
      </w:pPr>
      <w:r>
        <w:t xml:space="preserve">Si essai multicentrique, management des sites </w:t>
      </w:r>
    </w:p>
    <w:p w14:paraId="4B4E239D" w14:textId="6637FDC4" w:rsidR="00D80746" w:rsidRDefault="00D80746" w:rsidP="0070163C">
      <w:pPr>
        <w:pStyle w:val="Paragraphedeliste"/>
        <w:numPr>
          <w:ilvl w:val="0"/>
          <w:numId w:val="9"/>
        </w:numPr>
        <w:spacing w:after="120" w:line="264" w:lineRule="auto"/>
        <w:contextualSpacing w:val="0"/>
        <w:jc w:val="both"/>
      </w:pPr>
      <w:r>
        <w:t>Paramètres de mise à disposition du ou des dispositifs, nombre, taux de mobilisation, plans de contingence vis-à-vis de risques de dysfonctionnement ou d’indisponibilité</w:t>
      </w:r>
    </w:p>
    <w:p w14:paraId="7D602BA2" w14:textId="1CCBF86C" w:rsidR="00205966" w:rsidRDefault="00D80746" w:rsidP="0070163C">
      <w:pPr>
        <w:pStyle w:val="Paragraphedeliste"/>
        <w:numPr>
          <w:ilvl w:val="0"/>
          <w:numId w:val="9"/>
        </w:numPr>
        <w:spacing w:after="120" w:line="264" w:lineRule="auto"/>
        <w:contextualSpacing w:val="0"/>
        <w:jc w:val="both"/>
      </w:pPr>
      <w:r>
        <w:t>Tableaux de bords proposés pour le suivi de l’étude, signaux d’alertes et plans de contingence</w:t>
      </w:r>
      <w:r w:rsidR="00205966">
        <w:t xml:space="preserve"> </w:t>
      </w:r>
    </w:p>
    <w:p w14:paraId="409C59E2" w14:textId="1F74F614" w:rsidR="0070541D" w:rsidRDefault="0070541D" w:rsidP="00443538">
      <w:pPr>
        <w:spacing w:after="120" w:line="264" w:lineRule="auto"/>
      </w:pPr>
    </w:p>
    <w:p w14:paraId="5C2EEA03" w14:textId="13542BB6" w:rsidR="006D2F68" w:rsidRPr="003D09B1" w:rsidRDefault="006D2F68" w:rsidP="0044353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contextualSpacing w:val="0"/>
        <w:rPr>
          <w:b/>
          <w:bCs/>
        </w:rPr>
      </w:pPr>
      <w:r w:rsidRPr="006D2F68">
        <w:rPr>
          <w:b/>
          <w:bCs/>
        </w:rPr>
        <w:t>Gestion des données et plan d’analyse</w:t>
      </w:r>
    </w:p>
    <w:p w14:paraId="48687808" w14:textId="2067BBFE" w:rsidR="00FA2E07" w:rsidRDefault="00FA2E07" w:rsidP="00443538">
      <w:pPr>
        <w:pStyle w:val="Paragraphedeliste"/>
        <w:numPr>
          <w:ilvl w:val="0"/>
          <w:numId w:val="10"/>
        </w:numPr>
        <w:spacing w:after="120" w:line="264" w:lineRule="auto"/>
        <w:contextualSpacing w:val="0"/>
      </w:pPr>
      <w:r>
        <w:t>Données collectées</w:t>
      </w:r>
      <w:r w:rsidR="006D2F68">
        <w:t> : liste des variables, mode de collecte, mode de stockage</w:t>
      </w:r>
    </w:p>
    <w:p w14:paraId="6AD1A904" w14:textId="55A8BB02" w:rsidR="004167B8" w:rsidRDefault="004167B8" w:rsidP="00443538">
      <w:pPr>
        <w:pStyle w:val="Paragraphedeliste"/>
        <w:numPr>
          <w:ilvl w:val="0"/>
          <w:numId w:val="10"/>
        </w:numPr>
        <w:spacing w:after="120" w:line="264" w:lineRule="auto"/>
        <w:contextualSpacing w:val="0"/>
      </w:pPr>
      <w:r>
        <w:t>Méthode statistique</w:t>
      </w:r>
      <w:r w:rsidR="006D2F68">
        <w:t xml:space="preserve"> : plan d’analyse, </w:t>
      </w:r>
      <w:r w:rsidR="000A0EEE">
        <w:t xml:space="preserve">seuils de signification, </w:t>
      </w:r>
      <w:r w:rsidR="006D2F68">
        <w:t xml:space="preserve">gestion des biais, considération des données manquantes et des pertes de </w:t>
      </w:r>
      <w:bookmarkStart w:id="1" w:name="_GoBack"/>
      <w:bookmarkEnd w:id="1"/>
      <w:r w:rsidR="006D2F68">
        <w:t>vue</w:t>
      </w:r>
      <w:r w:rsidR="000A0EEE">
        <w:t xml:space="preserve">, critère statistique d’arrêt de la recherche, </w:t>
      </w:r>
    </w:p>
    <w:p w14:paraId="49E9AD9C" w14:textId="1124135D" w:rsidR="006D2F68" w:rsidRDefault="006D2F68" w:rsidP="00443538">
      <w:pPr>
        <w:spacing w:after="120" w:line="264" w:lineRule="auto"/>
      </w:pPr>
    </w:p>
    <w:p w14:paraId="2E442783" w14:textId="4C6A9E52" w:rsidR="006D2F68" w:rsidRPr="003D09B1" w:rsidRDefault="006D2F68" w:rsidP="0044353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contextualSpacing w:val="0"/>
        <w:rPr>
          <w:b/>
          <w:bCs/>
        </w:rPr>
      </w:pPr>
      <w:r w:rsidRPr="006D2F68">
        <w:rPr>
          <w:b/>
          <w:bCs/>
        </w:rPr>
        <w:t>Déroulement de l’étude</w:t>
      </w:r>
    </w:p>
    <w:p w14:paraId="2E3E7DAF" w14:textId="4ED5467F" w:rsidR="00392AF5" w:rsidRDefault="00C542A9" w:rsidP="00443538">
      <w:pPr>
        <w:pStyle w:val="Paragraphedeliste"/>
        <w:numPr>
          <w:ilvl w:val="0"/>
          <w:numId w:val="13"/>
        </w:numPr>
        <w:spacing w:after="120" w:line="264" w:lineRule="auto"/>
        <w:contextualSpacing w:val="0"/>
      </w:pPr>
      <w:r>
        <w:t>C</w:t>
      </w:r>
      <w:r w:rsidR="009F2AD1">
        <w:t>alendrier</w:t>
      </w:r>
      <w:r w:rsidR="0048023D">
        <w:t xml:space="preserve"> du projet</w:t>
      </w:r>
    </w:p>
    <w:p w14:paraId="2E6866C3" w14:textId="622193BA" w:rsidR="00C74A83" w:rsidRDefault="00235309" w:rsidP="00443538">
      <w:pPr>
        <w:pStyle w:val="Paragraphedeliste"/>
        <w:numPr>
          <w:ilvl w:val="0"/>
          <w:numId w:val="13"/>
        </w:numPr>
        <w:spacing w:after="120" w:line="264" w:lineRule="auto"/>
        <w:contextualSpacing w:val="0"/>
      </w:pPr>
      <w:r w:rsidRPr="00235309">
        <w:t>Planning des visites</w:t>
      </w:r>
    </w:p>
    <w:p w14:paraId="3D2D4400" w14:textId="77777777" w:rsidR="00131343" w:rsidRDefault="00131343" w:rsidP="00131343">
      <w:pPr>
        <w:spacing w:after="120" w:line="264" w:lineRule="auto"/>
      </w:pPr>
    </w:p>
    <w:p w14:paraId="72AA2A5A" w14:textId="11FE4998" w:rsidR="00C542A9" w:rsidRPr="003D09B1" w:rsidRDefault="00C542A9" w:rsidP="0044353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contextualSpacing w:val="0"/>
        <w:rPr>
          <w:b/>
          <w:bCs/>
        </w:rPr>
      </w:pPr>
      <w:bookmarkStart w:id="2" w:name="_Hlk34822290"/>
      <w:r>
        <w:rPr>
          <w:b/>
          <w:bCs/>
        </w:rPr>
        <w:t>Aspects administratifs</w:t>
      </w:r>
    </w:p>
    <w:bookmarkEnd w:id="2"/>
    <w:p w14:paraId="763B058D" w14:textId="344C19FB" w:rsidR="00204B14" w:rsidRDefault="00C542A9" w:rsidP="00443538">
      <w:pPr>
        <w:pStyle w:val="Paragraphedeliste"/>
        <w:numPr>
          <w:ilvl w:val="0"/>
          <w:numId w:val="11"/>
        </w:numPr>
        <w:spacing w:after="120" w:line="264" w:lineRule="auto"/>
        <w:contextualSpacing w:val="0"/>
      </w:pPr>
      <w:r>
        <w:t>C</w:t>
      </w:r>
      <w:r w:rsidRPr="00C542A9">
        <w:t>ircuit des données, modalités de partage et de réutilisation</w:t>
      </w:r>
    </w:p>
    <w:p w14:paraId="668D73BE" w14:textId="3AF5AD48" w:rsidR="00C542A9" w:rsidRDefault="00C542A9" w:rsidP="00443538">
      <w:pPr>
        <w:pStyle w:val="Paragraphedeliste"/>
        <w:numPr>
          <w:ilvl w:val="0"/>
          <w:numId w:val="11"/>
        </w:numPr>
        <w:spacing w:after="120" w:line="264" w:lineRule="auto"/>
        <w:contextualSpacing w:val="0"/>
      </w:pPr>
      <w:r>
        <w:t>Formulaire de consentement des patients</w:t>
      </w:r>
    </w:p>
    <w:p w14:paraId="7E0588E8" w14:textId="4298E606" w:rsidR="00C542A9" w:rsidRDefault="00C542A9" w:rsidP="00443538">
      <w:pPr>
        <w:pStyle w:val="Paragraphedeliste"/>
        <w:numPr>
          <w:ilvl w:val="0"/>
          <w:numId w:val="11"/>
        </w:numPr>
        <w:spacing w:after="120" w:line="264" w:lineRule="auto"/>
        <w:contextualSpacing w:val="0"/>
      </w:pPr>
      <w:r>
        <w:t>Enregistrement du protocole auprès des autorité compétentes</w:t>
      </w:r>
    </w:p>
    <w:p w14:paraId="7EBD409A" w14:textId="77777777" w:rsidR="00443538" w:rsidRDefault="00443538" w:rsidP="00443538">
      <w:pPr>
        <w:spacing w:after="120" w:line="264" w:lineRule="auto"/>
      </w:pPr>
    </w:p>
    <w:p w14:paraId="76FB69E0" w14:textId="2B5299EF" w:rsidR="00235309" w:rsidRPr="003D09B1" w:rsidRDefault="00235309" w:rsidP="00443538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contextualSpacing w:val="0"/>
        <w:rPr>
          <w:b/>
          <w:bCs/>
        </w:rPr>
      </w:pPr>
      <w:r>
        <w:rPr>
          <w:b/>
          <w:bCs/>
        </w:rPr>
        <w:t>Budget</w:t>
      </w:r>
    </w:p>
    <w:p w14:paraId="6142D9D0" w14:textId="77777777" w:rsidR="004D377D" w:rsidRDefault="004D377D">
      <w:pPr>
        <w:rPr>
          <w:b/>
          <w:bCs/>
          <w:sz w:val="28"/>
          <w:szCs w:val="28"/>
        </w:rPr>
      </w:pPr>
    </w:p>
    <w:p w14:paraId="5CAADEAC" w14:textId="7AFB4499" w:rsidR="004D377D" w:rsidRPr="003D09B1" w:rsidRDefault="004D377D" w:rsidP="004D377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4" w:lineRule="auto"/>
        <w:contextualSpacing w:val="0"/>
        <w:rPr>
          <w:b/>
          <w:bCs/>
        </w:rPr>
      </w:pPr>
      <w:r>
        <w:rPr>
          <w:b/>
          <w:bCs/>
        </w:rPr>
        <w:t>Gestion de la propriété intellectuelle et interactions entre partenaires</w:t>
      </w:r>
    </w:p>
    <w:p w14:paraId="08C40D6E" w14:textId="46622C2C" w:rsidR="00443538" w:rsidRDefault="00443538">
      <w:pPr>
        <w:rPr>
          <w:b/>
          <w:bCs/>
          <w:sz w:val="28"/>
          <w:szCs w:val="28"/>
        </w:rPr>
      </w:pPr>
    </w:p>
    <w:sectPr w:rsidR="0044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lowerRoman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7504BA6"/>
    <w:multiLevelType w:val="hybridMultilevel"/>
    <w:tmpl w:val="BA8AD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1268"/>
    <w:multiLevelType w:val="hybridMultilevel"/>
    <w:tmpl w:val="1C3219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40B09"/>
    <w:multiLevelType w:val="hybridMultilevel"/>
    <w:tmpl w:val="F6C45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154B"/>
    <w:multiLevelType w:val="hybridMultilevel"/>
    <w:tmpl w:val="18026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47F4"/>
    <w:multiLevelType w:val="hybridMultilevel"/>
    <w:tmpl w:val="20049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F3E90"/>
    <w:multiLevelType w:val="hybridMultilevel"/>
    <w:tmpl w:val="982A10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161419"/>
    <w:multiLevelType w:val="hybridMultilevel"/>
    <w:tmpl w:val="55CCD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0BC3"/>
    <w:multiLevelType w:val="hybridMultilevel"/>
    <w:tmpl w:val="EF366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51739"/>
    <w:multiLevelType w:val="hybridMultilevel"/>
    <w:tmpl w:val="3F7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581D"/>
    <w:multiLevelType w:val="hybridMultilevel"/>
    <w:tmpl w:val="1D72EA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127D"/>
    <w:multiLevelType w:val="hybridMultilevel"/>
    <w:tmpl w:val="09EE3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AF5"/>
    <w:rsid w:val="000A0EEE"/>
    <w:rsid w:val="00131343"/>
    <w:rsid w:val="00204B14"/>
    <w:rsid w:val="00205966"/>
    <w:rsid w:val="00235309"/>
    <w:rsid w:val="00292927"/>
    <w:rsid w:val="003468A4"/>
    <w:rsid w:val="00392AF5"/>
    <w:rsid w:val="003D09B1"/>
    <w:rsid w:val="004167B8"/>
    <w:rsid w:val="00443538"/>
    <w:rsid w:val="0048023D"/>
    <w:rsid w:val="00481F32"/>
    <w:rsid w:val="00494AA3"/>
    <w:rsid w:val="004C7A0C"/>
    <w:rsid w:val="004D377D"/>
    <w:rsid w:val="00522B41"/>
    <w:rsid w:val="005269E6"/>
    <w:rsid w:val="00664D8E"/>
    <w:rsid w:val="006D2F68"/>
    <w:rsid w:val="0070163C"/>
    <w:rsid w:val="0070541D"/>
    <w:rsid w:val="007510ED"/>
    <w:rsid w:val="008401F9"/>
    <w:rsid w:val="009538B0"/>
    <w:rsid w:val="009F2AD1"/>
    <w:rsid w:val="00A15D24"/>
    <w:rsid w:val="00A1789F"/>
    <w:rsid w:val="00A84212"/>
    <w:rsid w:val="00B64328"/>
    <w:rsid w:val="00BC0DE9"/>
    <w:rsid w:val="00C542A9"/>
    <w:rsid w:val="00C74A83"/>
    <w:rsid w:val="00C76B71"/>
    <w:rsid w:val="00D053C1"/>
    <w:rsid w:val="00D80746"/>
    <w:rsid w:val="00E25062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EF13"/>
  <w15:docId w15:val="{D0BAEE7A-070B-4863-9631-8C69A799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E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01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054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4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4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4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4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oclatz</dc:creator>
  <cp:lastModifiedBy>Yohann Foucher</cp:lastModifiedBy>
  <cp:revision>5</cp:revision>
  <dcterms:created xsi:type="dcterms:W3CDTF">2020-03-20T16:06:00Z</dcterms:created>
  <dcterms:modified xsi:type="dcterms:W3CDTF">2020-03-24T09:48:00Z</dcterms:modified>
</cp:coreProperties>
</file>